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17" w:rsidRPr="008D7D2B" w:rsidRDefault="006A5117" w:rsidP="006A5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Week 10 (10/16-10/20)</w:t>
      </w:r>
    </w:p>
    <w:p w:rsidR="006A5117" w:rsidRPr="008D7D2B" w:rsidRDefault="006A5117" w:rsidP="006A5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Monday</w:t>
      </w:r>
    </w:p>
    <w:p w:rsidR="006A5117" w:rsidRPr="008D7D2B" w:rsidRDefault="006A5117" w:rsidP="006A5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-Discuss Outside Lobbying PC Questions #1-2 “Grassroots Lobbying” (10)</w:t>
      </w:r>
    </w:p>
    <w:p w:rsidR="006A5117" w:rsidRPr="008D7D2B" w:rsidRDefault="006A5117" w:rsidP="006A5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-Video:  United Streaming:  Lobbying and Political participation (5)</w:t>
      </w:r>
    </w:p>
    <w:p w:rsidR="006A5117" w:rsidRPr="008D7D2B" w:rsidRDefault="006A5117" w:rsidP="006A5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-Discuss electoral strategies (outside lobbying):  Voter Guides, Ratings Game, and PAC/Campaign Contributions (10)</w:t>
      </w:r>
    </w:p>
    <w:p w:rsidR="006A5117" w:rsidRPr="008D7D2B" w:rsidRDefault="006A5117" w:rsidP="006A5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-Discuss Question 3 – MADD (5)</w:t>
      </w:r>
    </w:p>
    <w:p w:rsidR="006A5117" w:rsidRPr="008D7D2B" w:rsidRDefault="006A5117" w:rsidP="006A5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-Discuss PAC contributions questions:  Top PACs, Leadership PACs, Foreign Connected PACs, PAC donations to U.S. House member from your district and U.S. Senators (20)</w:t>
      </w:r>
    </w:p>
    <w:p w:rsidR="006A5117" w:rsidRPr="008D7D2B" w:rsidRDefault="006A5117" w:rsidP="006A51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5117" w:rsidRPr="008D7D2B" w:rsidRDefault="006A5117" w:rsidP="006A5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Tuesday</w:t>
      </w:r>
    </w:p>
    <w:p w:rsidR="006A5117" w:rsidRPr="008D7D2B" w:rsidRDefault="006A5117" w:rsidP="006A5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 xml:space="preserve">-HW:  Complete Campaign Finance Questions Take home quiz.  Complete answers on </w:t>
      </w:r>
      <w:proofErr w:type="spellStart"/>
      <w:r w:rsidRPr="008D7D2B">
        <w:rPr>
          <w:rFonts w:ascii="Arial" w:hAnsi="Arial" w:cs="Arial"/>
          <w:color w:val="000000"/>
          <w:sz w:val="18"/>
          <w:szCs w:val="18"/>
        </w:rPr>
        <w:t>Scantron</w:t>
      </w:r>
      <w:proofErr w:type="spellEnd"/>
      <w:r w:rsidRPr="008D7D2B">
        <w:rPr>
          <w:rFonts w:ascii="Arial" w:hAnsi="Arial" w:cs="Arial"/>
          <w:color w:val="000000"/>
          <w:sz w:val="18"/>
          <w:szCs w:val="18"/>
        </w:rPr>
        <w:t>.  </w:t>
      </w:r>
    </w:p>
    <w:p w:rsidR="006A5117" w:rsidRPr="008D7D2B" w:rsidRDefault="006A5117" w:rsidP="006A5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-Discuss Campaign Finance: Historical Change Questions (40)</w:t>
      </w:r>
    </w:p>
    <w:p w:rsidR="006A5117" w:rsidRPr="008D7D2B" w:rsidRDefault="006A5117" w:rsidP="006A5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 xml:space="preserve">-Discuss sum raised by </w:t>
      </w:r>
      <w:proofErr w:type="spellStart"/>
      <w:r w:rsidRPr="008D7D2B">
        <w:rPr>
          <w:rFonts w:ascii="Arial" w:hAnsi="Arial" w:cs="Arial"/>
          <w:color w:val="000000"/>
          <w:sz w:val="18"/>
          <w:szCs w:val="18"/>
        </w:rPr>
        <w:t>Superpacs</w:t>
      </w:r>
      <w:proofErr w:type="spellEnd"/>
      <w:r w:rsidRPr="008D7D2B">
        <w:rPr>
          <w:rFonts w:ascii="Arial" w:hAnsi="Arial" w:cs="Arial"/>
          <w:color w:val="000000"/>
          <w:sz w:val="18"/>
          <w:szCs w:val="18"/>
        </w:rPr>
        <w:t xml:space="preserve"> in 2012 (800 million), 2016 –See Open Secrets (10)</w:t>
      </w:r>
    </w:p>
    <w:p w:rsidR="006A5117" w:rsidRPr="008D7D2B" w:rsidRDefault="006A5117" w:rsidP="006A5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-Show Restore our Future, American Crossroads and Priorities for American Action. Look at donors.  </w:t>
      </w:r>
    </w:p>
    <w:p w:rsidR="006A5117" w:rsidRPr="008D7D2B" w:rsidRDefault="006A5117" w:rsidP="006A51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5117" w:rsidRPr="008D7D2B" w:rsidRDefault="006A5117" w:rsidP="006A5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Wednesday</w:t>
      </w:r>
    </w:p>
    <w:p w:rsidR="006A5117" w:rsidRPr="008D7D2B" w:rsidRDefault="006A5117" w:rsidP="006A5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 xml:space="preserve">-Collect take home quiz </w:t>
      </w:r>
      <w:proofErr w:type="spellStart"/>
      <w:r w:rsidRPr="008D7D2B">
        <w:rPr>
          <w:rFonts w:ascii="Arial" w:hAnsi="Arial" w:cs="Arial"/>
          <w:color w:val="000000"/>
          <w:sz w:val="18"/>
          <w:szCs w:val="18"/>
        </w:rPr>
        <w:t>scantron</w:t>
      </w:r>
      <w:proofErr w:type="spellEnd"/>
    </w:p>
    <w:p w:rsidR="006A5117" w:rsidRPr="008D7D2B" w:rsidRDefault="006A5117" w:rsidP="006A5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-Finish discussion of 527 and 501c (10)</w:t>
      </w:r>
    </w:p>
    <w:p w:rsidR="006A5117" w:rsidRPr="008D7D2B" w:rsidRDefault="006A5117" w:rsidP="006A5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-Discuss Unit 2 most commonly missed MC (25)</w:t>
      </w:r>
    </w:p>
    <w:p w:rsidR="006A5117" w:rsidRPr="008D7D2B" w:rsidRDefault="006A5117" w:rsidP="006A5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-Discuss Unit 2 essay (15)</w:t>
      </w:r>
    </w:p>
    <w:p w:rsidR="006A5117" w:rsidRPr="008D7D2B" w:rsidRDefault="006A5117" w:rsidP="006A51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5117" w:rsidRPr="008D7D2B" w:rsidRDefault="006A5117" w:rsidP="006A5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Thursday</w:t>
      </w:r>
    </w:p>
    <w:p w:rsidR="006A5117" w:rsidRPr="008D7D2B" w:rsidRDefault="006A5117" w:rsidP="006A5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--United Streaming Video:   527 Committees: Fund-Raising Outside of McCain-Feingold Campaign Finance Reform (10)</w:t>
      </w:r>
    </w:p>
    <w:p w:rsidR="006A5117" w:rsidRPr="008D7D2B" w:rsidRDefault="006A5117" w:rsidP="006A5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-Discuss evolution of 527’s from issue oriented groups and result of Citizens United decision.  (10)</w:t>
      </w:r>
    </w:p>
    <w:p w:rsidR="006A5117" w:rsidRPr="008D7D2B" w:rsidRDefault="006A5117" w:rsidP="006A5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-Read Iron Triangle Handout (5)</w:t>
      </w:r>
    </w:p>
    <w:p w:rsidR="006A5117" w:rsidRPr="008D7D2B" w:rsidRDefault="006A5117" w:rsidP="006A5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 xml:space="preserve">-Discuss Iron Triangle/contrast with issue network </w:t>
      </w:r>
    </w:p>
    <w:p w:rsidR="006A5117" w:rsidRPr="008D7D2B" w:rsidRDefault="006A5117" w:rsidP="006A5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-Discuss Agricultural example. Share government subsidy information (15)</w:t>
      </w:r>
    </w:p>
    <w:p w:rsidR="006A5117" w:rsidRPr="008D7D2B" w:rsidRDefault="006A5117" w:rsidP="006A5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 xml:space="preserve">-Discuss Military example.  Read article on “Is </w:t>
      </w:r>
      <w:proofErr w:type="gramStart"/>
      <w:r w:rsidRPr="008D7D2B">
        <w:rPr>
          <w:rFonts w:ascii="Arial" w:hAnsi="Arial" w:cs="Arial"/>
          <w:color w:val="000000"/>
          <w:sz w:val="18"/>
          <w:szCs w:val="18"/>
        </w:rPr>
        <w:t>Lockheed martin</w:t>
      </w:r>
      <w:proofErr w:type="gramEnd"/>
      <w:r w:rsidRPr="008D7D2B">
        <w:rPr>
          <w:rFonts w:ascii="Arial" w:hAnsi="Arial" w:cs="Arial"/>
          <w:color w:val="000000"/>
          <w:sz w:val="18"/>
          <w:szCs w:val="18"/>
        </w:rPr>
        <w:t xml:space="preserve"> Shadowing You?” (10)</w:t>
      </w:r>
    </w:p>
    <w:p w:rsidR="006A5117" w:rsidRPr="008D7D2B" w:rsidRDefault="006A5117" w:rsidP="006A51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5117" w:rsidRPr="008D7D2B" w:rsidRDefault="006A5117" w:rsidP="006A5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Friday</w:t>
      </w:r>
    </w:p>
    <w:p w:rsidR="006A5117" w:rsidRPr="008D7D2B" w:rsidRDefault="006A5117" w:rsidP="006A5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b/>
          <w:bCs/>
          <w:color w:val="000000"/>
          <w:sz w:val="18"/>
          <w:szCs w:val="18"/>
        </w:rPr>
        <w:t>-No School - Teacher Work Day</w:t>
      </w:r>
    </w:p>
    <w:p w:rsidR="006A5117" w:rsidRPr="008D7D2B" w:rsidRDefault="006A5117" w:rsidP="006A5117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B60ACC" w:rsidRDefault="00B60ACC">
      <w:bookmarkStart w:id="0" w:name="_GoBack"/>
      <w:bookmarkEnd w:id="0"/>
    </w:p>
    <w:sectPr w:rsidR="00B60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17"/>
    <w:rsid w:val="006A5117"/>
    <w:rsid w:val="00B6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0C325-50E8-4ECE-95F5-4CBA037D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11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1</cp:revision>
  <dcterms:created xsi:type="dcterms:W3CDTF">2017-10-06T12:55:00Z</dcterms:created>
  <dcterms:modified xsi:type="dcterms:W3CDTF">2017-10-06T12:55:00Z</dcterms:modified>
</cp:coreProperties>
</file>